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86421E">
      <w:pPr>
        <w:jc w:val="right"/>
        <w:rPr>
          <w:rFonts w:ascii="Arial" w:hAnsi="Arial" w:eastAsia="Arial" w:cs="Arial"/>
          <w:b/>
          <w:sz w:val="18"/>
          <w:szCs w:val="18"/>
        </w:rPr>
      </w:pPr>
    </w:p>
    <w:p w14:paraId="2C4130DA">
      <w:pPr>
        <w:jc w:val="center"/>
        <w:rPr>
          <w:b/>
          <w:bCs/>
          <w:color w:val="000000"/>
          <w:sz w:val="40"/>
          <w:szCs w:val="40"/>
        </w:rPr>
      </w:pPr>
      <w:r>
        <w:rPr>
          <w:b/>
          <w:bCs/>
          <w:color w:val="000000"/>
          <w:sz w:val="40"/>
          <w:szCs w:val="40"/>
        </w:rPr>
        <w:t>ТЧУП   « ТЕХНОТУРСЕРВИС »</w:t>
      </w:r>
    </w:p>
    <w:p w14:paraId="5BFBEEBD">
      <w:pPr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г.Минск проспект Партизанский 81-509 г-ца «Турист» ст. метро Партизанская</w:t>
      </w:r>
    </w:p>
    <w:p w14:paraId="6B02B6CD">
      <w:pPr>
        <w:ind w:firstLine="284"/>
        <w:jc w:val="center"/>
        <w:rPr>
          <w:b/>
          <w:bCs/>
          <w:color w:val="000000"/>
          <w:sz w:val="22"/>
          <w:szCs w:val="22"/>
          <w:u w:val="single"/>
        </w:rPr>
      </w:pPr>
      <w:r>
        <w:rPr>
          <w:b/>
          <w:bCs/>
          <w:color w:val="000000"/>
          <w:sz w:val="22"/>
          <w:szCs w:val="22"/>
        </w:rPr>
        <w:t>Тел. 3-47-01-91, 29 6566662, е-</w:t>
      </w:r>
      <w:r>
        <w:rPr>
          <w:b/>
          <w:bCs/>
          <w:color w:val="000000"/>
          <w:sz w:val="22"/>
          <w:szCs w:val="22"/>
          <w:lang w:val="en-US"/>
        </w:rPr>
        <w:t>mail</w:t>
      </w:r>
      <w:r>
        <w:rPr>
          <w:b/>
          <w:bCs/>
          <w:color w:val="000000"/>
          <w:sz w:val="22"/>
          <w:szCs w:val="22"/>
        </w:rPr>
        <w:t>:</w:t>
      </w:r>
      <w:r>
        <w:rPr>
          <w:b/>
          <w:bCs/>
          <w:color w:val="000000"/>
          <w:sz w:val="22"/>
          <w:szCs w:val="22"/>
          <w:lang w:val="en-US"/>
        </w:rPr>
        <w:t>tts</w:t>
      </w:r>
      <w:r>
        <w:rPr>
          <w:b/>
          <w:bCs/>
          <w:color w:val="000000"/>
          <w:sz w:val="22"/>
          <w:szCs w:val="22"/>
        </w:rPr>
        <w:t>2000@</w:t>
      </w:r>
      <w:r>
        <w:rPr>
          <w:b/>
          <w:bCs/>
          <w:color w:val="000000"/>
          <w:sz w:val="22"/>
          <w:szCs w:val="22"/>
          <w:lang w:val="en-US"/>
        </w:rPr>
        <w:t>list</w:t>
      </w:r>
      <w:r>
        <w:rPr>
          <w:b/>
          <w:bCs/>
          <w:color w:val="000000"/>
          <w:sz w:val="22"/>
          <w:szCs w:val="22"/>
        </w:rPr>
        <w:t>.</w:t>
      </w:r>
      <w:r>
        <w:rPr>
          <w:b/>
          <w:bCs/>
          <w:color w:val="000000"/>
          <w:sz w:val="22"/>
          <w:szCs w:val="22"/>
          <w:lang w:val="en-US"/>
        </w:rPr>
        <w:t>ru</w:t>
      </w:r>
      <w:r>
        <w:rPr>
          <w:b/>
          <w:bCs/>
          <w:color w:val="000000"/>
          <w:sz w:val="22"/>
          <w:szCs w:val="22"/>
        </w:rPr>
        <w:t xml:space="preserve">   ,       </w:t>
      </w:r>
      <w:r>
        <w:fldChar w:fldCharType="begin"/>
      </w:r>
      <w:r>
        <w:instrText xml:space="preserve"> HYPERLINK "http://www.technotourservice.сom" </w:instrText>
      </w:r>
      <w:r>
        <w:fldChar w:fldCharType="separate"/>
      </w:r>
      <w:r>
        <w:rPr>
          <w:b/>
          <w:bCs/>
          <w:color w:val="000000"/>
          <w:sz w:val="22"/>
          <w:szCs w:val="22"/>
          <w:u w:val="single"/>
          <w:lang w:val="en-US"/>
        </w:rPr>
        <w:t>http</w:t>
      </w:r>
      <w:r>
        <w:rPr>
          <w:b/>
          <w:bCs/>
          <w:color w:val="000000"/>
          <w:sz w:val="22"/>
          <w:szCs w:val="22"/>
          <w:u w:val="single"/>
        </w:rPr>
        <w:t>://</w:t>
      </w:r>
      <w:r>
        <w:rPr>
          <w:b/>
          <w:bCs/>
          <w:color w:val="000000"/>
          <w:sz w:val="22"/>
          <w:szCs w:val="22"/>
          <w:u w:val="single"/>
          <w:lang w:val="en-US"/>
        </w:rPr>
        <w:t>www</w:t>
      </w:r>
      <w:r>
        <w:rPr>
          <w:b/>
          <w:bCs/>
          <w:color w:val="000000"/>
          <w:sz w:val="22"/>
          <w:szCs w:val="22"/>
          <w:u w:val="single"/>
        </w:rPr>
        <w:t>.</w:t>
      </w:r>
      <w:r>
        <w:rPr>
          <w:b/>
          <w:bCs/>
          <w:color w:val="000000"/>
          <w:sz w:val="22"/>
          <w:szCs w:val="22"/>
          <w:u w:val="single"/>
          <w:lang w:val="en-US"/>
        </w:rPr>
        <w:t>technotourservice</w:t>
      </w:r>
      <w:r>
        <w:rPr>
          <w:b/>
          <w:bCs/>
          <w:color w:val="000000"/>
          <w:sz w:val="22"/>
          <w:szCs w:val="22"/>
          <w:u w:val="single"/>
        </w:rPr>
        <w:t>.с</w:t>
      </w:r>
      <w:r>
        <w:rPr>
          <w:b/>
          <w:bCs/>
          <w:color w:val="000000"/>
          <w:sz w:val="22"/>
          <w:szCs w:val="22"/>
          <w:u w:val="single"/>
          <w:lang w:val="en-US"/>
        </w:rPr>
        <w:t>om</w:t>
      </w:r>
      <w:r>
        <w:rPr>
          <w:b/>
          <w:bCs/>
          <w:color w:val="000000"/>
          <w:sz w:val="22"/>
          <w:szCs w:val="22"/>
          <w:u w:val="single"/>
          <w:lang w:val="en-US"/>
        </w:rPr>
        <w:fldChar w:fldCharType="end"/>
      </w:r>
    </w:p>
    <w:p w14:paraId="6EA21332">
      <w:pPr>
        <w:pStyle w:val="16"/>
        <w:jc w:val="center"/>
        <w:rPr>
          <w:rFonts w:ascii="Times New Roman" w:hAnsi="Times New Roman" w:cs="Times New Roman"/>
          <w:b/>
          <w:bCs/>
        </w:rPr>
      </w:pPr>
    </w:p>
    <w:p w14:paraId="3F195635">
      <w:pPr>
        <w:pStyle w:val="16"/>
        <w:jc w:val="center"/>
        <w:rPr>
          <w:rStyle w:val="10"/>
          <w:rFonts w:hint="default" w:ascii="Times New Roman" w:hAnsi="Times New Roman" w:eastAsia="SimSun" w:cs="Times New Roman"/>
          <w:sz w:val="24"/>
          <w:szCs w:val="24"/>
        </w:rPr>
      </w:pPr>
      <w:r>
        <w:rPr>
          <w:rStyle w:val="10"/>
          <w:rFonts w:hint="default" w:ascii="Times New Roman" w:hAnsi="Times New Roman" w:eastAsia="SimSun" w:cs="Times New Roman"/>
          <w:sz w:val="24"/>
          <w:szCs w:val="24"/>
        </w:rPr>
        <w:t>МЮНХЕН — ЛИХТЕНШТЕЙН — ЦЮРИХ — ЛЮЦЕРН* — — БЕРН – ДОЛИНА ВОДОПАДОВ (ИНТЕРЛАКЕН, ЛАУТЕРБРУННЕН)* — ЖЕНЕВА — МОНТРЁ* — ВЕВЕ* — ЛОЗАННА* — БАЗЕЛЬ – РЕЙНСКИЙ ВОДОПАД – НЮРНБЕРГ – БАМБЕРГ*</w:t>
      </w:r>
    </w:p>
    <w:p w14:paraId="46A706AD">
      <w:pPr>
        <w:pStyle w:val="16"/>
        <w:jc w:val="center"/>
        <w:rPr>
          <w:rStyle w:val="10"/>
          <w:rFonts w:hint="default" w:ascii="Times New Roman" w:hAnsi="Times New Roman" w:eastAsia="SimSun" w:cs="Times New Roman"/>
          <w:sz w:val="24"/>
          <w:szCs w:val="24"/>
        </w:rPr>
      </w:pPr>
      <w:r>
        <w:rPr>
          <w:rStyle w:val="10"/>
          <w:rFonts w:hint="default" w:ascii="Times New Roman" w:hAnsi="Times New Roman" w:eastAsia="SimSun" w:cs="Times New Roman"/>
          <w:sz w:val="24"/>
          <w:szCs w:val="24"/>
        </w:rPr>
        <w:t>9 дней/ 7 ночей, без ночных переездов</w:t>
      </w:r>
    </w:p>
    <w:p w14:paraId="0041D328">
      <w:pPr>
        <w:bidi w:val="0"/>
        <w:jc w:val="center"/>
        <w:rPr>
          <w:rFonts w:hint="default" w:ascii="Times New Roman" w:hAnsi="Times New Roman" w:cs="Times New Roman"/>
        </w:rPr>
      </w:pPr>
    </w:p>
    <w:p w14:paraId="4A0CFAB5">
      <w:pPr>
        <w:bidi w:val="0"/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Даты тура:</w:t>
      </w:r>
    </w:p>
    <w:p w14:paraId="292E7336">
      <w:pPr>
        <w:spacing w:before="100" w:beforeAutospacing="1" w:after="100" w:afterAutospacing="1"/>
        <w:jc w:val="center"/>
        <w:rPr>
          <w:rStyle w:val="10"/>
          <w:rFonts w:ascii="SimSun" w:hAnsi="SimSun" w:eastAsia="SimSun" w:cs="SimSun"/>
          <w:sz w:val="24"/>
          <w:szCs w:val="24"/>
        </w:rPr>
      </w:pPr>
      <w:r>
        <w:rPr>
          <w:rStyle w:val="10"/>
          <w:rFonts w:hint="default" w:ascii="Times New Roman" w:hAnsi="Times New Roman" w:eastAsia="SimSun" w:cs="Times New Roman"/>
          <w:sz w:val="24"/>
          <w:szCs w:val="24"/>
          <w:lang w:val="ru-RU"/>
        </w:rPr>
        <w:t xml:space="preserve"> </w:t>
      </w:r>
      <w:r>
        <w:rPr>
          <w:rStyle w:val="10"/>
          <w:rFonts w:hint="default" w:ascii="Times New Roman" w:hAnsi="Times New Roman" w:eastAsia="SimSun" w:cs="Times New Roman"/>
          <w:sz w:val="24"/>
          <w:szCs w:val="24"/>
        </w:rPr>
        <w:t>18.04(19.04) – 26.04.2026 (</w:t>
      </w:r>
      <w:r>
        <w:rPr>
          <w:rStyle w:val="10"/>
          <w:rFonts w:hint="default" w:ascii="Times New Roman" w:hAnsi="Times New Roman" w:eastAsia="SimSun" w:cs="Times New Roman"/>
          <w:color w:val="0000FF"/>
          <w:sz w:val="24"/>
          <w:szCs w:val="24"/>
        </w:rPr>
        <w:t>есть места с визовой поддержкой</w:t>
      </w:r>
      <w:r>
        <w:rPr>
          <w:rStyle w:val="10"/>
          <w:rFonts w:hint="default" w:ascii="Times New Roman" w:hAnsi="Times New Roman" w:eastAsia="SimSun" w:cs="Times New Roman"/>
          <w:sz w:val="24"/>
          <w:szCs w:val="24"/>
        </w:rPr>
        <w:t>)</w:t>
      </w:r>
      <w:r>
        <w:rPr>
          <w:rFonts w:hint="default" w:ascii="Times New Roman" w:hAnsi="Times New Roman" w:eastAsia="SimSun" w:cs="Times New Roman"/>
          <w:sz w:val="24"/>
          <w:szCs w:val="24"/>
        </w:rPr>
        <w:br w:type="textWrapping"/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 xml:space="preserve">                                        </w:t>
      </w:r>
      <w:r>
        <w:rPr>
          <w:rStyle w:val="10"/>
          <w:rFonts w:hint="default" w:ascii="Times New Roman" w:hAnsi="Times New Roman" w:eastAsia="SimSun" w:cs="Times New Roman"/>
          <w:sz w:val="24"/>
          <w:szCs w:val="24"/>
        </w:rPr>
        <w:t>15.08(16.08) – 23.08.2026 (</w:t>
      </w:r>
      <w:r>
        <w:rPr>
          <w:rStyle w:val="10"/>
          <w:rFonts w:hint="default" w:ascii="Times New Roman" w:hAnsi="Times New Roman" w:eastAsia="SimSun" w:cs="Times New Roman"/>
          <w:color w:val="0000FF"/>
          <w:sz w:val="24"/>
          <w:szCs w:val="24"/>
        </w:rPr>
        <w:t>есть места с визовой поддержкой</w:t>
      </w:r>
      <w:r>
        <w:rPr>
          <w:rStyle w:val="10"/>
          <w:rFonts w:ascii="SimSun" w:hAnsi="SimSun" w:eastAsia="SimSun" w:cs="SimSun"/>
          <w:sz w:val="24"/>
          <w:szCs w:val="24"/>
        </w:rPr>
        <w:t>)</w:t>
      </w:r>
    </w:p>
    <w:p w14:paraId="25DFFDB6">
      <w:pPr>
        <w:spacing w:before="100" w:beforeAutospacing="1" w:after="100" w:afterAutospacing="1"/>
        <w:jc w:val="center"/>
        <w:rPr>
          <w:rFonts w:hint="default" w:ascii="Times New Roman" w:hAnsi="Times New Roman" w:eastAsia="Times New Roman" w:cs="Times New Roman"/>
          <w:sz w:val="22"/>
          <w:szCs w:val="22"/>
          <w:lang w:val="ru-RU"/>
        </w:rPr>
      </w:pPr>
      <w:r>
        <w:rPr>
          <w:rFonts w:hint="default" w:ascii="Times New Roman" w:hAnsi="Times New Roman" w:eastAsia="Times New Roman" w:cs="Times New Roman"/>
          <w:b/>
          <w:bCs/>
          <w:sz w:val="22"/>
          <w:szCs w:val="22"/>
        </w:rPr>
        <w:t xml:space="preserve">Стоимость тура: экв. </w:t>
      </w:r>
      <w:r>
        <w:rPr>
          <w:rFonts w:hint="default" w:ascii="Times New Roman" w:hAnsi="Times New Roman" w:eastAsia="Times New Roman" w:cs="Times New Roman"/>
          <w:b/>
          <w:bCs/>
          <w:sz w:val="22"/>
          <w:szCs w:val="22"/>
          <w:lang w:val="ru-RU"/>
        </w:rPr>
        <w:t>735</w:t>
      </w:r>
      <w:r>
        <w:rPr>
          <w:rFonts w:hint="default" w:ascii="Times New Roman" w:hAnsi="Times New Roman" w:eastAsia="Times New Roman" w:cs="Times New Roman"/>
          <w:b/>
          <w:bCs/>
          <w:sz w:val="22"/>
          <w:szCs w:val="22"/>
        </w:rPr>
        <w:t xml:space="preserve"> евро</w:t>
      </w:r>
      <w:r>
        <w:rPr>
          <w:rFonts w:hint="default" w:ascii="Times New Roman" w:hAnsi="Times New Roman" w:eastAsia="Times New Roman" w:cs="Times New Roman"/>
          <w:b/>
          <w:bCs/>
          <w:sz w:val="22"/>
          <w:szCs w:val="22"/>
          <w:lang w:val="ru-RU"/>
        </w:rPr>
        <w:t xml:space="preserve"> +250 рублей</w:t>
      </w:r>
    </w:p>
    <w:p w14:paraId="1D150237">
      <w:pPr>
        <w:pStyle w:val="16"/>
        <w:rPr>
          <w:rFonts w:hint="default" w:ascii="Times New Roman" w:hAnsi="Times New Roman" w:cs="Times New Roman"/>
          <w:b/>
          <w:bCs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</w:rPr>
        <w:t xml:space="preserve">Доплата за одноместное размещение — экв. 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ru-RU"/>
        </w:rPr>
        <w:t>2</w:t>
      </w:r>
      <w:r>
        <w:rPr>
          <w:rFonts w:hint="default" w:ascii="Times New Roman" w:hAnsi="Times New Roman" w:cs="Times New Roman"/>
          <w:b/>
          <w:bCs/>
          <w:sz w:val="22"/>
          <w:szCs w:val="22"/>
        </w:rPr>
        <w:t>25 евро</w:t>
      </w:r>
    </w:p>
    <w:p w14:paraId="4A02BC51">
      <w:pPr>
        <w:pStyle w:val="16"/>
        <w:rPr>
          <w:rFonts w:hint="default" w:ascii="Times New Roman" w:hAnsi="Times New Roman" w:cs="Times New Roman"/>
          <w:b/>
          <w:bCs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</w:rPr>
        <w:t>Доплата за выбор места в автобусе — экв. 20 евро (наличие мест по запросу)</w:t>
      </w:r>
    </w:p>
    <w:p w14:paraId="65FF3C13">
      <w:pPr>
        <w:spacing w:before="100" w:beforeAutospacing="1" w:after="100" w:afterAutospacing="1"/>
        <w:rPr>
          <w:rFonts w:hint="default" w:ascii="Times New Roman" w:hAnsi="Times New Roman" w:eastAsia="Times New Roman" w:cs="Times New Roman"/>
          <w:sz w:val="22"/>
          <w:szCs w:val="22"/>
        </w:rPr>
      </w:pPr>
      <w:r>
        <w:rPr>
          <w:rFonts w:hint="default" w:ascii="Times New Roman" w:hAnsi="Times New Roman" w:eastAsia="Times New Roman" w:cs="Times New Roman"/>
          <w:b/>
          <w:bCs/>
          <w:color w:val="FF0000"/>
          <w:sz w:val="22"/>
          <w:szCs w:val="22"/>
        </w:rPr>
        <w:t>Оплата осуществляется в белорусских рублях по фиксированному курсу компании на день оплаты. Цены в валюте представлены в информационных целях.</w:t>
      </w:r>
    </w:p>
    <w:p w14:paraId="11AF7A83">
      <w:pPr>
        <w:pStyle w:val="16"/>
        <w:rPr>
          <w:rFonts w:hint="default" w:ascii="Times New Roman" w:hAnsi="Times New Roman" w:cs="Times New Roman"/>
          <w:b/>
          <w:bCs/>
          <w:sz w:val="22"/>
          <w:szCs w:val="22"/>
          <w:u w:val="single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  <w:u w:val="single"/>
        </w:rPr>
        <w:t xml:space="preserve">В стоимость включено: </w:t>
      </w:r>
    </w:p>
    <w:p w14:paraId="201BEE24">
      <w:pPr>
        <w:numPr>
          <w:ilvl w:val="0"/>
          <w:numId w:val="1"/>
        </w:numPr>
        <w:bidi w:val="0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проезд автобусом туркласса;</w:t>
      </w:r>
    </w:p>
    <w:p w14:paraId="1362D7CE">
      <w:pPr>
        <w:numPr>
          <w:ilvl w:val="0"/>
          <w:numId w:val="1"/>
        </w:numPr>
        <w:bidi w:val="0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7 ночей в отелях туристичеcкого класса с завтраками;</w:t>
      </w:r>
    </w:p>
    <w:p w14:paraId="53364034">
      <w:pPr>
        <w:numPr>
          <w:ilvl w:val="0"/>
          <w:numId w:val="1"/>
        </w:numPr>
        <w:bidi w:val="0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обзорные экскурсии по программе.</w:t>
      </w:r>
    </w:p>
    <w:p w14:paraId="6AB64984">
      <w:pPr>
        <w:pStyle w:val="16"/>
        <w:rPr>
          <w:rFonts w:hint="default" w:ascii="Times New Roman" w:hAnsi="Times New Roman" w:cs="Times New Roman"/>
          <w:b/>
          <w:bCs/>
          <w:sz w:val="22"/>
          <w:szCs w:val="22"/>
          <w:u w:val="single"/>
        </w:rPr>
      </w:pPr>
      <w:r>
        <w:rPr>
          <w:rFonts w:hint="default" w:ascii="Times New Roman" w:hAnsi="Times New Roman" w:cs="Times New Roman"/>
          <w:sz w:val="22"/>
          <w:szCs w:val="22"/>
        </w:rPr>
        <w:t> </w:t>
      </w:r>
      <w:r>
        <w:rPr>
          <w:rFonts w:hint="default" w:ascii="Times New Roman" w:hAnsi="Times New Roman" w:cs="Times New Roman"/>
          <w:b/>
          <w:bCs/>
          <w:sz w:val="22"/>
          <w:szCs w:val="22"/>
          <w:u w:val="single"/>
        </w:rPr>
        <w:t>Дополнительно оплачивается:</w:t>
      </w:r>
    </w:p>
    <w:p w14:paraId="1D408FE6">
      <w:pPr>
        <w:numPr>
          <w:ilvl w:val="0"/>
          <w:numId w:val="2"/>
        </w:numPr>
        <w:bidi w:val="0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услуга по бронированию и организации тура — 250 рублей;</w:t>
      </w:r>
    </w:p>
    <w:p w14:paraId="78E2EC3A">
      <w:pPr>
        <w:numPr>
          <w:ilvl w:val="0"/>
          <w:numId w:val="2"/>
        </w:numPr>
        <w:bidi w:val="0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шенген виза — 35 евро;</w:t>
      </w:r>
    </w:p>
    <w:p w14:paraId="67471175">
      <w:pPr>
        <w:numPr>
          <w:ilvl w:val="0"/>
          <w:numId w:val="2"/>
        </w:numPr>
        <w:bidi w:val="0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медицинская страховка;</w:t>
      </w:r>
    </w:p>
    <w:p w14:paraId="63BE6FF6">
      <w:pPr>
        <w:numPr>
          <w:ilvl w:val="0"/>
          <w:numId w:val="2"/>
        </w:numPr>
        <w:bidi w:val="0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городской налог – 15 евро (обязательная доплата);</w:t>
      </w:r>
    </w:p>
    <w:p w14:paraId="0C6CEBA9">
      <w:pPr>
        <w:numPr>
          <w:ilvl w:val="0"/>
          <w:numId w:val="2"/>
        </w:numPr>
        <w:bidi w:val="0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наушники во время проведения экскурсий 15 евро (обязательная доплата);</w:t>
      </w:r>
    </w:p>
    <w:p w14:paraId="012BC20F">
      <w:pPr>
        <w:numPr>
          <w:ilvl w:val="0"/>
          <w:numId w:val="2"/>
        </w:numPr>
        <w:bidi w:val="0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дополнительный трансфер погранпереход РБ — территория ЕС при необходимости — 30 евро (обязательная доплата);</w:t>
      </w:r>
    </w:p>
    <w:p w14:paraId="193CF0AC">
      <w:pPr>
        <w:numPr>
          <w:ilvl w:val="0"/>
          <w:numId w:val="2"/>
        </w:numPr>
        <w:bidi w:val="0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дополнительные экскурсии на маршруте (по желанию за доплату).</w:t>
      </w:r>
    </w:p>
    <w:p w14:paraId="5542048F">
      <w:pPr>
        <w:pStyle w:val="16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 Программа тура:</w:t>
      </w:r>
    </w:p>
    <w:p w14:paraId="60B5C66D">
      <w:pPr>
        <w:pStyle w:val="16"/>
        <w:rPr>
          <w:rFonts w:hint="default" w:ascii="Times New Roman" w:hAnsi="Times New Roman" w:cs="Times New Roman"/>
          <w:b/>
          <w:bCs/>
          <w:sz w:val="22"/>
          <w:szCs w:val="22"/>
          <w:u w:val="single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  <w:u w:val="single"/>
        </w:rPr>
        <w:t>1 день</w:t>
      </w:r>
    </w:p>
    <w:p w14:paraId="388A33B1">
      <w:pPr>
        <w:pStyle w:val="16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Отправление из Минска днем или вечером. Прохождение границы.</w:t>
      </w:r>
    </w:p>
    <w:p w14:paraId="28EDDCF4">
      <w:pPr>
        <w:pStyle w:val="16"/>
        <w:rPr>
          <w:rFonts w:hint="default" w:ascii="Times New Roman" w:hAnsi="Times New Roman" w:cs="Times New Roman"/>
          <w:b/>
          <w:bCs/>
          <w:sz w:val="22"/>
          <w:szCs w:val="22"/>
          <w:u w:val="single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  <w:u w:val="single"/>
        </w:rPr>
        <w:t>2 день</w:t>
      </w:r>
    </w:p>
    <w:p w14:paraId="5BC86DF0">
      <w:pPr>
        <w:pStyle w:val="16"/>
        <w:rPr>
          <w:rFonts w:hint="default" w:ascii="Times New Roman" w:hAnsi="Times New Roman" w:eastAsia="SimSu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Транзит по территории Польши, Чехии. По пути ночлег в транзитном отеле на территории Чехии</w:t>
      </w:r>
      <w:r>
        <w:rPr>
          <w:rFonts w:hint="default" w:ascii="Times New Roman" w:hAnsi="Times New Roman" w:eastAsia="SimSun" w:cs="Times New Roman"/>
          <w:sz w:val="22"/>
          <w:szCs w:val="22"/>
        </w:rPr>
        <w:t>.</w:t>
      </w:r>
    </w:p>
    <w:p w14:paraId="2EB85B03">
      <w:pPr>
        <w:pStyle w:val="16"/>
        <w:rPr>
          <w:rFonts w:hint="default" w:ascii="Times New Roman" w:hAnsi="Times New Roman" w:cs="Times New Roman"/>
          <w:b/>
          <w:bCs/>
          <w:sz w:val="22"/>
          <w:szCs w:val="22"/>
          <w:u w:val="single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  <w:u w:val="single"/>
        </w:rPr>
        <w:t>3 день</w:t>
      </w:r>
    </w:p>
    <w:p w14:paraId="148A676C">
      <w:pPr>
        <w:pStyle w:val="16"/>
        <w:rPr>
          <w:rFonts w:hint="default" w:ascii="Times New Roman" w:hAnsi="Times New Roman" w:eastAsia="SimSun" w:cs="Times New Roman"/>
          <w:sz w:val="22"/>
          <w:szCs w:val="22"/>
        </w:rPr>
      </w:pPr>
      <w:r>
        <w:rPr>
          <w:rFonts w:hint="default" w:ascii="Times New Roman" w:hAnsi="Times New Roman" w:eastAsia="SimSun" w:cs="Times New Roman"/>
          <w:sz w:val="22"/>
          <w:szCs w:val="22"/>
        </w:rPr>
        <w:t xml:space="preserve">Завтрак. Выселение из отеля. Переезд в Мюнхен. По прибытии – </w:t>
      </w:r>
      <w:r>
        <w:rPr>
          <w:rFonts w:hint="default" w:ascii="Times New Roman" w:hAnsi="Times New Roman" w:eastAsia="SimSun" w:cs="Times New Roman"/>
          <w:b/>
          <w:bCs/>
          <w:sz w:val="22"/>
          <w:szCs w:val="22"/>
        </w:rPr>
        <w:t>обзорная пешеходная экскурсия по Мюнхену</w:t>
      </w:r>
      <w:r>
        <w:rPr>
          <w:rFonts w:hint="default" w:ascii="Times New Roman" w:hAnsi="Times New Roman" w:eastAsia="SimSun" w:cs="Times New Roman"/>
          <w:sz w:val="22"/>
          <w:szCs w:val="22"/>
        </w:rPr>
        <w:t xml:space="preserve">: Изартор, Резиденц, городская Ратуша, Фрауэнкирхе, Мариенплац, Одеонсплац, Оперный театр и др. Свободное время. Отправление в Цюрих. По пути ночлег в транзитном отеле на территории Германии/Австрии. </w:t>
      </w:r>
    </w:p>
    <w:p w14:paraId="598CA5A0">
      <w:pPr>
        <w:pStyle w:val="16"/>
        <w:rPr>
          <w:rFonts w:hint="default" w:ascii="Times New Roman" w:hAnsi="Times New Roman" w:cs="Times New Roman"/>
          <w:b/>
          <w:bCs/>
          <w:sz w:val="22"/>
          <w:szCs w:val="22"/>
          <w:u w:val="single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  <w:u w:val="single"/>
        </w:rPr>
        <w:t>4 день</w:t>
      </w:r>
    </w:p>
    <w:p w14:paraId="726C23E5">
      <w:pPr>
        <w:pStyle w:val="16"/>
        <w:rPr>
          <w:rFonts w:hint="default" w:ascii="Times New Roman" w:hAnsi="Times New Roman" w:eastAsia="SimSun" w:cs="Times New Roman"/>
          <w:sz w:val="22"/>
          <w:szCs w:val="22"/>
        </w:rPr>
      </w:pPr>
      <w:r>
        <w:rPr>
          <w:rFonts w:hint="default" w:ascii="Times New Roman" w:hAnsi="Times New Roman" w:eastAsia="SimSun" w:cs="Times New Roman"/>
          <w:sz w:val="22"/>
          <w:szCs w:val="22"/>
        </w:rPr>
        <w:t>Завтрак. Выселение из отеля. Переезд в Вадуц — столицу княжества Лихтенштейн. Прогулка с руководителем группы по улице Штадтле – главной улице Вадуца и внешний осмотр замка княжеской семьи (известен с XIV века), который нависает над городом. Переезд в Цюрих. По прибытии – обзорная пешеходная экскурсия по старой части города: Собор Гроссмюнстер, винная площадь, холм Линдерхоф, собор Святого Петра, церковь Фраумюстер. улица Банхофштрассе. Свободное время. rn*За дополнительную плату предлагается экскурсия в Люцерн — который расположился на берегу горного озера у подножья горы Пилатус: мосты Каппельбрюке и Шпрейербрюке, церковь Езуитов, памятник «Умирающий лев» и др. (доплата 25 евро, дети до 12 лет – 15 евро, группа от 25 человек). Отправление в Берн. По пути ночлег в отеле на территории Швейцарии.</w:t>
      </w:r>
    </w:p>
    <w:p w14:paraId="3025BDC4">
      <w:pPr>
        <w:pStyle w:val="16"/>
        <w:rPr>
          <w:rFonts w:hint="default" w:ascii="Times New Roman" w:hAnsi="Times New Roman" w:cs="Times New Roman"/>
          <w:b/>
          <w:bCs/>
          <w:sz w:val="22"/>
          <w:szCs w:val="22"/>
          <w:u w:val="single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  <w:u w:val="single"/>
        </w:rPr>
        <w:t>5 день</w:t>
      </w:r>
    </w:p>
    <w:p w14:paraId="4E3B249C">
      <w:pPr>
        <w:pStyle w:val="16"/>
        <w:rPr>
          <w:rFonts w:hint="default" w:ascii="Times New Roman" w:hAnsi="Times New Roman" w:eastAsia="SimSun" w:cs="Times New Roman"/>
          <w:sz w:val="22"/>
          <w:szCs w:val="22"/>
        </w:rPr>
      </w:pPr>
      <w:r>
        <w:rPr>
          <w:rFonts w:hint="default" w:ascii="Times New Roman" w:hAnsi="Times New Roman" w:eastAsia="SimSun" w:cs="Times New Roman"/>
          <w:sz w:val="22"/>
          <w:szCs w:val="22"/>
        </w:rPr>
        <w:t>Завтрак. Выселение из отеля. Переезд в Берн. По прибытии — обзорная пешеходная экскурсия по старому городу, объявленном ЮНЕСКО мировым культурным наследием: часовая башня, кафедральный собор, Ратуша, Федеральный дворец, скульптурные фонтаны и др. Свободное время. *За дополнительную плату предлагается экскурсия в долину водопадов, расположенную в Бернских Альпах. Посещение курорта Интерлакен, расположенного между Тунским и Бриенцким озерами. Прогулка по курорту, возможность приобрести швейцарские сувениры. Лаутербруннен лежит между Интерлакеном и массива Юнгфрау в долине потрясающей красоты. Его достопримечательность — Стауббахский водопад: полюбуетесь, как он каскадом спускается на 300 метров по вертикальному скалистому склону (доплата 40 евро, дети до 12 лет – 30 евро, группа от 25 человек).Отправление в Женеву. По пути ночлег в отеле.</w:t>
      </w:r>
    </w:p>
    <w:p w14:paraId="77A868C9">
      <w:pPr>
        <w:pStyle w:val="16"/>
        <w:rPr>
          <w:rFonts w:hint="default" w:ascii="Times New Roman" w:hAnsi="Times New Roman" w:cs="Times New Roman"/>
          <w:b/>
          <w:bCs/>
          <w:sz w:val="22"/>
          <w:szCs w:val="22"/>
          <w:u w:val="single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  <w:u w:val="single"/>
        </w:rPr>
        <w:t>6 день</w:t>
      </w:r>
    </w:p>
    <w:p w14:paraId="5A19C5EF">
      <w:pPr>
        <w:pStyle w:val="16"/>
        <w:rPr>
          <w:rFonts w:hint="default" w:ascii="Times New Roman" w:hAnsi="Times New Roman" w:eastAsia="SimSun" w:cs="Times New Roman"/>
          <w:sz w:val="22"/>
          <w:szCs w:val="22"/>
        </w:rPr>
      </w:pPr>
      <w:r>
        <w:rPr>
          <w:rFonts w:hint="default" w:ascii="Times New Roman" w:hAnsi="Times New Roman" w:eastAsia="SimSun" w:cs="Times New Roman"/>
          <w:sz w:val="22"/>
          <w:szCs w:val="22"/>
        </w:rPr>
        <w:t>Завтрак. Выселение из отеля. Переезд в Женеву. По прибытии — обзорная пешеходная экскурсия: район международных организаций, мавзолей герцога Брауншвейгского, набережная Женевского озера с Женевским фонтаном и цветочными часами, розовый парк, Стена Реформации, площадь Бург де Фур, ратуша, Русская церковь и др. Свободное время.rn*За дополнительную плату предлагается экскурсия «Женевское озеро и её жемчужины»: Монтрё, Веве, Лозанна (доплата 55 евро, дети до 12 лет – 40 евро, группа от 25 человек). Монтре – жемчужина Швейцарской Ривьеры; Лозанна — штаб-квартира Международного олимпийского комитета; Веве — старинный город-курорт. Ночлег в отеле на территории Швейцарии.</w:t>
      </w:r>
    </w:p>
    <w:p w14:paraId="41E5B6EC">
      <w:pPr>
        <w:pStyle w:val="16"/>
        <w:rPr>
          <w:rFonts w:hint="default" w:ascii="Times New Roman" w:hAnsi="Times New Roman" w:eastAsia="SimSun" w:cs="Times New Roman"/>
          <w:b/>
          <w:bCs/>
          <w:sz w:val="22"/>
          <w:szCs w:val="22"/>
          <w:u w:val="single"/>
          <w:lang w:val="ru-RU"/>
        </w:rPr>
      </w:pPr>
      <w:bookmarkStart w:id="0" w:name="_GoBack"/>
      <w:bookmarkEnd w:id="0"/>
      <w:r>
        <w:rPr>
          <w:rFonts w:hint="default" w:ascii="Times New Roman" w:hAnsi="Times New Roman" w:eastAsia="SimSun" w:cs="Times New Roman"/>
          <w:b/>
          <w:bCs/>
          <w:sz w:val="22"/>
          <w:szCs w:val="22"/>
          <w:u w:val="single"/>
          <w:lang w:val="ru-RU"/>
        </w:rPr>
        <w:t>7 день</w:t>
      </w:r>
    </w:p>
    <w:p w14:paraId="21487A45">
      <w:pPr>
        <w:pStyle w:val="16"/>
        <w:rPr>
          <w:rFonts w:hint="default" w:ascii="Times New Roman" w:hAnsi="Times New Roman" w:eastAsia="SimSun" w:cs="Times New Roman"/>
          <w:sz w:val="22"/>
          <w:szCs w:val="22"/>
        </w:rPr>
      </w:pPr>
      <w:r>
        <w:rPr>
          <w:rFonts w:hint="default" w:ascii="Times New Roman" w:hAnsi="Times New Roman" w:eastAsia="SimSun" w:cs="Times New Roman"/>
          <w:sz w:val="22"/>
          <w:szCs w:val="22"/>
        </w:rPr>
        <w:t>Завтрак. Выселение из отеля. Переезд в Базель — третий по величине город Швейцарии, старейший университетский город Швейцарии. Этот город славится своим богатым культурным наследием и является важным центром искусства и науки. Обзорная экскурсия по городу. Постоять на вершине крупнейшего водопада Европы, всем телом ощущая грохот и вибрацию падающей воды – можно на Рейнском водопаде недалеко от Шаффхаузена. Отправление в Нюрнберг. По пути ночлег в транзитном отеле на территории Германии.</w:t>
      </w:r>
    </w:p>
    <w:p w14:paraId="3F81C099">
      <w:pPr>
        <w:pStyle w:val="16"/>
        <w:rPr>
          <w:rFonts w:hint="default" w:ascii="Times New Roman" w:hAnsi="Times New Roman" w:eastAsia="SimSun" w:cs="Times New Roman"/>
          <w:b/>
          <w:bCs/>
          <w:sz w:val="22"/>
          <w:szCs w:val="22"/>
          <w:u w:val="single"/>
          <w:lang w:val="ru-RU"/>
        </w:rPr>
      </w:pPr>
      <w:r>
        <w:rPr>
          <w:rFonts w:hint="default" w:ascii="Times New Roman" w:hAnsi="Times New Roman" w:eastAsia="SimSun" w:cs="Times New Roman"/>
          <w:b/>
          <w:bCs/>
          <w:sz w:val="22"/>
          <w:szCs w:val="22"/>
          <w:u w:val="single"/>
          <w:lang w:val="ru-RU"/>
        </w:rPr>
        <w:t>8 день</w:t>
      </w:r>
    </w:p>
    <w:p w14:paraId="451050C3">
      <w:pPr>
        <w:pStyle w:val="16"/>
        <w:rPr>
          <w:rFonts w:hint="default" w:ascii="Times New Roman" w:hAnsi="Times New Roman" w:eastAsia="SimSun" w:cs="Times New Roman"/>
          <w:sz w:val="22"/>
          <w:szCs w:val="22"/>
        </w:rPr>
      </w:pPr>
      <w:r>
        <w:rPr>
          <w:rFonts w:hint="default" w:ascii="Times New Roman" w:hAnsi="Times New Roman" w:eastAsia="SimSun" w:cs="Times New Roman"/>
          <w:sz w:val="22"/>
          <w:szCs w:val="22"/>
        </w:rPr>
        <w:t>Завтрак. Выселение из отеля. Отправление в Нюрнберг. По прибытии – обзорная пешеходная экскурсия по Старому городу: замок Кайзербург, средневековые улочки старого города, дом Албрехта Дюрера, Рыночная площадь со знаменитым фонтаном-колодцем и церковью Девы Марии, церкви Св. Себальда и Св. Лаврентия. Свободное время. *За дополнительную плату предлагается экскурсия в Бамберг — один из немногих крупных исторических городов Германии, уцелевших во время Второй мировой войны. В 1993 году исторический центр был включён в список Всемирного наследия ЮНЕСКО (доплата 25 евро, дети до 12 лет — 15 евро, группа от 25 человек).rnОтправление в Минск. По пути ночлег в транзитном отеле на территории Польши.</w:t>
      </w:r>
    </w:p>
    <w:p w14:paraId="23489FF4">
      <w:pPr>
        <w:pStyle w:val="16"/>
        <w:rPr>
          <w:rFonts w:hint="default" w:ascii="Times New Roman" w:hAnsi="Times New Roman" w:eastAsia="SimSun" w:cs="Times New Roman"/>
          <w:b/>
          <w:bCs/>
          <w:sz w:val="22"/>
          <w:szCs w:val="22"/>
          <w:u w:val="single"/>
          <w:lang w:val="ru-RU"/>
        </w:rPr>
      </w:pPr>
      <w:r>
        <w:rPr>
          <w:rFonts w:hint="default" w:ascii="Times New Roman" w:hAnsi="Times New Roman" w:eastAsia="SimSun" w:cs="Times New Roman"/>
          <w:b/>
          <w:bCs/>
          <w:sz w:val="22"/>
          <w:szCs w:val="22"/>
          <w:u w:val="single"/>
          <w:lang w:val="ru-RU"/>
        </w:rPr>
        <w:t>9 день</w:t>
      </w:r>
    </w:p>
    <w:p w14:paraId="54E1325B">
      <w:pPr>
        <w:pStyle w:val="16"/>
        <w:rPr>
          <w:rFonts w:hint="default" w:ascii="Times New Roman" w:hAnsi="Times New Roman" w:eastAsia="SimSun" w:cs="Times New Roman"/>
          <w:b w:val="0"/>
          <w:bCs w:val="0"/>
          <w:sz w:val="22"/>
          <w:szCs w:val="22"/>
          <w:u w:val="single"/>
          <w:lang w:val="ru-RU"/>
        </w:rPr>
      </w:pPr>
      <w:r>
        <w:rPr>
          <w:rFonts w:hint="default" w:ascii="Times New Roman" w:hAnsi="Times New Roman" w:eastAsia="SimSun" w:cs="Times New Roman"/>
          <w:sz w:val="22"/>
          <w:szCs w:val="22"/>
        </w:rPr>
        <w:t>Завтрак. Выселение из отеля. Транзит по территории Польши. Прохождение границы. Прибытие в Минск ночью или утром следующего дня (в зависимости от дорожной ситуации и прохождения границы).</w:t>
      </w:r>
    </w:p>
    <w:sectPr>
      <w:pgSz w:w="11906" w:h="16838"/>
      <w:pgMar w:top="284" w:right="426" w:bottom="142" w:left="360" w:header="270" w:footer="709" w:gutter="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MS Reference Sans Serif">
    <w:panose1 w:val="020B0604030504040204"/>
    <w:charset w:val="00"/>
    <w:family w:val="auto"/>
    <w:pitch w:val="default"/>
    <w:sig w:usb0="00000287" w:usb1="00000000" w:usb2="00000000" w:usb3="00000000" w:csb0="2000019F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Palatino Linotype">
    <w:panose1 w:val="02040502050505030304"/>
    <w:charset w:val="00"/>
    <w:family w:val="auto"/>
    <w:pitch w:val="default"/>
    <w:sig w:usb0="E0000287" w:usb1="40000013" w:usb2="00000000" w:usb3="00000000" w:csb0="2000019F" w:csb1="00000000"/>
  </w:font>
  <w:font w:name="Sitka Subheading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ylfaen">
    <w:panose1 w:val="010A0502050306030303"/>
    <w:charset w:val="00"/>
    <w:family w:val="auto"/>
    <w:pitch w:val="default"/>
    <w:sig w:usb0="04000687" w:usb1="00000000" w:usb2="00000000" w:usb3="00000000" w:csb0="2000009F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Sitka Banner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itka Small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Pecita">
    <w:panose1 w:val="03050502000000000000"/>
    <w:charset w:val="80"/>
    <w:family w:val="auto"/>
    <w:pitch w:val="default"/>
    <w:sig w:usb0="E540A6FF" w:usb1="5005FBFF" w:usb2="00128034" w:usb3="00000000" w:csb0="E002019F" w:csb1="00000000"/>
  </w:font>
  <w:font w:name="Segoe UI Light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Sitka Text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egoe UI Semilight">
    <w:panose1 w:val="020B0402040204020203"/>
    <w:charset w:val="00"/>
    <w:family w:val="auto"/>
    <w:pitch w:val="default"/>
    <w:sig w:usb0="E4002EFF" w:usb1="C000E47F" w:usb2="00000009" w:usb3="00000000" w:csb0="200001FF" w:csb1="00000000"/>
  </w:font>
  <w:font w:name="Sitka Heading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  <w:font w:name="Sitka Display">
    <w:panose1 w:val="02000505000000020004"/>
    <w:charset w:val="00"/>
    <w:family w:val="auto"/>
    <w:pitch w:val="default"/>
    <w:sig w:usb0="A00002EF" w:usb1="4000204B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7F925CD"/>
    <w:multiLevelType w:val="multilevel"/>
    <w:tmpl w:val="F7F925C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">
    <w:nsid w:val="29364948"/>
    <w:multiLevelType w:val="multilevel"/>
    <w:tmpl w:val="2936494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CF8"/>
    <w:rsid w:val="00012FDB"/>
    <w:rsid w:val="000A5217"/>
    <w:rsid w:val="001138B3"/>
    <w:rsid w:val="00366A96"/>
    <w:rsid w:val="0057263E"/>
    <w:rsid w:val="00615037"/>
    <w:rsid w:val="00655C0B"/>
    <w:rsid w:val="00742E15"/>
    <w:rsid w:val="007B3F63"/>
    <w:rsid w:val="008515A3"/>
    <w:rsid w:val="00934CF8"/>
    <w:rsid w:val="00AA5F16"/>
    <w:rsid w:val="00AE0E63"/>
    <w:rsid w:val="00EA06C9"/>
    <w:rsid w:val="00EF34AA"/>
    <w:rsid w:val="09D95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rPr>
      <w:rFonts w:ascii="Calibri" w:hAnsi="Calibri" w:eastAsia="Calibri" w:cs="Calibri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qFormat/>
    <w:uiPriority w:val="9"/>
    <w:pPr>
      <w:keepNext/>
      <w:spacing w:before="240" w:after="60"/>
      <w:outlineLvl w:val="0"/>
    </w:pPr>
    <w:rPr>
      <w:rFonts w:ascii="Cambria" w:hAnsi="Cambria" w:eastAsia="Cambria" w:cs="Cambria"/>
      <w:b/>
      <w:sz w:val="32"/>
      <w:szCs w:val="32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spacing w:before="240" w:after="60"/>
      <w:outlineLvl w:val="1"/>
    </w:pPr>
    <w:rPr>
      <w:rFonts w:ascii="Cambria" w:hAnsi="Cambria" w:eastAsia="Cambria" w:cs="Cambria"/>
      <w:b/>
      <w:i/>
      <w:sz w:val="28"/>
      <w:szCs w:val="28"/>
    </w:rPr>
  </w:style>
  <w:style w:type="paragraph" w:styleId="4">
    <w:name w:val="heading 3"/>
    <w:basedOn w:val="1"/>
    <w:next w:val="1"/>
    <w:semiHidden/>
    <w:unhideWhenUsed/>
    <w:qFormat/>
    <w:uiPriority w:val="9"/>
    <w:pPr>
      <w:keepNext/>
      <w:spacing w:before="240" w:after="60"/>
      <w:outlineLvl w:val="2"/>
    </w:pPr>
    <w:rPr>
      <w:rFonts w:ascii="Cambria" w:hAnsi="Cambria" w:eastAsia="Cambria" w:cs="Cambria"/>
      <w:b/>
      <w:sz w:val="26"/>
      <w:szCs w:val="26"/>
    </w:rPr>
  </w:style>
  <w:style w:type="paragraph" w:styleId="5">
    <w:name w:val="heading 4"/>
    <w:basedOn w:val="1"/>
    <w:next w:val="1"/>
    <w:semiHidden/>
    <w:unhideWhenUsed/>
    <w:qFormat/>
    <w:uiPriority w:val="9"/>
    <w:pPr>
      <w:keepNext/>
      <w:spacing w:before="240" w:after="60"/>
      <w:outlineLvl w:val="3"/>
    </w:pPr>
    <w:rPr>
      <w:b/>
      <w:sz w:val="28"/>
      <w:szCs w:val="28"/>
    </w:rPr>
  </w:style>
  <w:style w:type="paragraph" w:styleId="6">
    <w:name w:val="heading 5"/>
    <w:basedOn w:val="1"/>
    <w:next w:val="1"/>
    <w:semiHidden/>
    <w:unhideWhenUsed/>
    <w:qFormat/>
    <w:uiPriority w:val="9"/>
    <w:pPr>
      <w:spacing w:before="240" w:after="60"/>
      <w:outlineLvl w:val="4"/>
    </w:pPr>
    <w:rPr>
      <w:b/>
      <w:i/>
      <w:sz w:val="26"/>
      <w:szCs w:val="26"/>
    </w:rPr>
  </w:style>
  <w:style w:type="paragraph" w:styleId="7">
    <w:name w:val="heading 6"/>
    <w:basedOn w:val="1"/>
    <w:next w:val="1"/>
    <w:semiHidden/>
    <w:unhideWhenUsed/>
    <w:qFormat/>
    <w:uiPriority w:val="9"/>
    <w:pPr>
      <w:spacing w:before="240" w:after="60"/>
      <w:outlineLvl w:val="5"/>
    </w:pPr>
    <w:rPr>
      <w:b/>
      <w:sz w:val="20"/>
      <w:szCs w:val="20"/>
    </w:rPr>
  </w:style>
  <w:style w:type="character" w:default="1" w:styleId="8">
    <w:name w:val="Default Paragraph Font"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8"/>
    <w:qFormat/>
    <w:uiPriority w:val="22"/>
    <w:rPr>
      <w:b/>
      <w:bCs/>
    </w:rPr>
  </w:style>
  <w:style w:type="paragraph" w:styleId="11">
    <w:name w:val="Title"/>
    <w:basedOn w:val="1"/>
    <w:next w:val="1"/>
    <w:qFormat/>
    <w:uiPriority w:val="10"/>
    <w:pPr>
      <w:spacing w:before="240" w:after="60"/>
      <w:jc w:val="center"/>
    </w:pPr>
    <w:rPr>
      <w:rFonts w:ascii="Cambria" w:hAnsi="Cambria" w:eastAsia="Cambria" w:cs="Cambria"/>
      <w:b/>
      <w:sz w:val="32"/>
      <w:szCs w:val="32"/>
    </w:rPr>
  </w:style>
  <w:style w:type="paragraph" w:styleId="12">
    <w:name w:val="Subtitle"/>
    <w:basedOn w:val="1"/>
    <w:next w:val="1"/>
    <w:qFormat/>
    <w:uiPriority w:val="11"/>
    <w:pPr>
      <w:spacing w:after="60"/>
      <w:jc w:val="center"/>
    </w:pPr>
    <w:rPr>
      <w:rFonts w:ascii="Cambria" w:hAnsi="Cambria" w:eastAsia="Cambria" w:cs="Cambria"/>
    </w:rPr>
  </w:style>
  <w:style w:type="table" w:customStyle="1" w:styleId="13">
    <w:name w:val="Table Normal"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">
    <w:name w:val="_Style 12"/>
    <w:basedOn w:val="13"/>
    <w:uiPriority w:val="0"/>
    <w:tblPr>
      <w:tblCellMar>
        <w:left w:w="115" w:type="dxa"/>
        <w:right w:w="115" w:type="dxa"/>
      </w:tblCellMar>
    </w:tblPr>
  </w:style>
  <w:style w:type="table" w:customStyle="1" w:styleId="15">
    <w:name w:val="_Style 13"/>
    <w:basedOn w:val="13"/>
    <w:uiPriority w:val="0"/>
    <w:tblPr>
      <w:tblCellMar>
        <w:left w:w="115" w:type="dxa"/>
        <w:right w:w="115" w:type="dxa"/>
      </w:tblCellMar>
    </w:tblPr>
  </w:style>
  <w:style w:type="paragraph" w:styleId="16">
    <w:name w:val="No Spacing"/>
    <w:qFormat/>
    <w:uiPriority w:val="1"/>
    <w:rPr>
      <w:rFonts w:ascii="Calibri" w:hAnsi="Calibri" w:eastAsia="Calibri" w:cs="Calibri"/>
      <w:sz w:val="24"/>
      <w:szCs w:val="24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846</Words>
  <Characters>4824</Characters>
  <Lines>40</Lines>
  <Paragraphs>11</Paragraphs>
  <TotalTime>26</TotalTime>
  <ScaleCrop>false</ScaleCrop>
  <LinksUpToDate>false</LinksUpToDate>
  <CharactersWithSpaces>5659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2025-02-05T09:44:00Z</dcterms:created>
  <dc:creator>User</dc:creator>
  <cp:lastModifiedBy>Марина Молокович</cp:lastModifiedBy>
  <cp:lastPrinted>2026-01-23T08:17:10Z</cp:lastPrinted>
  <dcterms:modified xsi:type="dcterms:W3CDTF">2026-01-23T08:18:02Z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7491A91FE8E84AF49FC41F57F4A41950_13</vt:lpwstr>
  </property>
</Properties>
</file>